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E1" w:rsidRDefault="002E08E1">
      <w:pPr>
        <w:rPr>
          <w:b/>
          <w:bCs/>
          <w:sz w:val="24"/>
          <w:szCs w:val="24"/>
        </w:rPr>
      </w:pPr>
      <w:bookmarkStart w:id="0" w:name="_GoBack"/>
      <w:bookmarkEnd w:id="0"/>
    </w:p>
    <w:p w:rsidR="002E08E1" w:rsidRPr="002E08E1" w:rsidRDefault="002E08E1">
      <w:pPr>
        <w:rPr>
          <w:b/>
          <w:bCs/>
          <w:sz w:val="28"/>
          <w:szCs w:val="28"/>
        </w:rPr>
      </w:pPr>
    </w:p>
    <w:p w:rsidR="006C7AA2" w:rsidRPr="002E08E1" w:rsidRDefault="008E50E5">
      <w:pPr>
        <w:rPr>
          <w:b/>
          <w:bCs/>
          <w:sz w:val="28"/>
          <w:szCs w:val="28"/>
        </w:rPr>
      </w:pPr>
      <w:r w:rsidRPr="002E08E1">
        <w:rPr>
          <w:b/>
          <w:bCs/>
          <w:sz w:val="28"/>
          <w:szCs w:val="28"/>
        </w:rPr>
        <w:t>Bogastvo gozda na krožnikih Okusov Radol'ce</w:t>
      </w:r>
    </w:p>
    <w:p w:rsidR="008E50E5" w:rsidRDefault="008E50E5">
      <w:pPr>
        <w:rPr>
          <w:sz w:val="24"/>
          <w:szCs w:val="24"/>
        </w:rPr>
      </w:pPr>
      <w:r>
        <w:rPr>
          <w:sz w:val="24"/>
          <w:szCs w:val="24"/>
        </w:rPr>
        <w:t xml:space="preserve">Sedmo leto projekta Okusi Radol'ce bo </w:t>
      </w:r>
      <w:r w:rsidRPr="00831147">
        <w:rPr>
          <w:b/>
          <w:bCs/>
          <w:sz w:val="24"/>
          <w:szCs w:val="24"/>
        </w:rPr>
        <w:t>v znamenju gozda</w:t>
      </w:r>
      <w:r>
        <w:rPr>
          <w:sz w:val="24"/>
          <w:szCs w:val="24"/>
        </w:rPr>
        <w:t>, ki je</w:t>
      </w:r>
      <w:r w:rsidR="006323AF">
        <w:rPr>
          <w:sz w:val="24"/>
          <w:szCs w:val="24"/>
        </w:rPr>
        <w:t xml:space="preserve"> pogosto</w:t>
      </w:r>
      <w:r>
        <w:rPr>
          <w:sz w:val="24"/>
          <w:szCs w:val="24"/>
        </w:rPr>
        <w:t xml:space="preserve"> navdih za kuharske mojstrovine chefov s tega območja. </w:t>
      </w:r>
    </w:p>
    <w:p w:rsidR="008E50E5" w:rsidRDefault="008E50E5">
      <w:pPr>
        <w:rPr>
          <w:sz w:val="24"/>
          <w:szCs w:val="24"/>
        </w:rPr>
      </w:pPr>
      <w:r>
        <w:rPr>
          <w:sz w:val="24"/>
          <w:szCs w:val="24"/>
        </w:rPr>
        <w:t xml:space="preserve">Divjačina, gobe, kostanj, zelišča, vršički, lešniki, med, mah…, vse to boste lahko okušali v letošnjem </w:t>
      </w:r>
      <w:r w:rsidR="002E08E1">
        <w:rPr>
          <w:sz w:val="24"/>
          <w:szCs w:val="24"/>
        </w:rPr>
        <w:t xml:space="preserve">novembru, </w:t>
      </w:r>
      <w:r>
        <w:rPr>
          <w:sz w:val="24"/>
          <w:szCs w:val="24"/>
        </w:rPr>
        <w:t xml:space="preserve">mesecu kulinarike v </w:t>
      </w:r>
      <w:r w:rsidRPr="00831147">
        <w:rPr>
          <w:b/>
          <w:bCs/>
          <w:sz w:val="24"/>
          <w:szCs w:val="24"/>
        </w:rPr>
        <w:t>9 gostilnah in restavracijah</w:t>
      </w:r>
      <w:r>
        <w:rPr>
          <w:sz w:val="24"/>
          <w:szCs w:val="24"/>
        </w:rPr>
        <w:t>: v Radovljici v Gostilnah Lectar, Avguštin in Kunstelj, v Lescah v Gostišču Tulipan</w:t>
      </w:r>
      <w:r w:rsidR="0002291D">
        <w:rPr>
          <w:sz w:val="24"/>
          <w:szCs w:val="24"/>
        </w:rPr>
        <w:t xml:space="preserve"> in Restavraciji Center</w:t>
      </w:r>
      <w:r>
        <w:rPr>
          <w:sz w:val="24"/>
          <w:szCs w:val="24"/>
        </w:rPr>
        <w:t>, v Begunjah v Gostišču Draga in Gostilni Pr'Tavčar</w:t>
      </w:r>
      <w:r w:rsidR="0036718F">
        <w:rPr>
          <w:sz w:val="24"/>
          <w:szCs w:val="24"/>
        </w:rPr>
        <w:t xml:space="preserve">, </w:t>
      </w:r>
      <w:r>
        <w:rPr>
          <w:sz w:val="24"/>
          <w:szCs w:val="24"/>
        </w:rPr>
        <w:t>v Mošnjah v Vili Podvin</w:t>
      </w:r>
      <w:r w:rsidR="0036718F">
        <w:rPr>
          <w:sz w:val="24"/>
          <w:szCs w:val="24"/>
        </w:rPr>
        <w:t xml:space="preserve"> ter v Podbrezjah v Restavraciji Tabor. </w:t>
      </w:r>
    </w:p>
    <w:p w:rsidR="005B7F82" w:rsidRDefault="00603DCF">
      <w:pPr>
        <w:rPr>
          <w:sz w:val="24"/>
          <w:szCs w:val="24"/>
        </w:rPr>
      </w:pPr>
      <w:r>
        <w:rPr>
          <w:sz w:val="24"/>
          <w:szCs w:val="24"/>
        </w:rPr>
        <w:t>Okusi Radol'ce so projekt, v katerega se lahko vključijo gostinski ponudniki z območja občine Radovljice</w:t>
      </w:r>
      <w:r w:rsidR="002902C6">
        <w:rPr>
          <w:sz w:val="24"/>
          <w:szCs w:val="24"/>
        </w:rPr>
        <w:t>, ki svoje jedi pripravljajo z lokalnimi sledljivimi sestavinami, hkrati pa</w:t>
      </w:r>
      <w:r>
        <w:rPr>
          <w:sz w:val="24"/>
          <w:szCs w:val="24"/>
        </w:rPr>
        <w:t xml:space="preserve"> </w:t>
      </w:r>
      <w:r w:rsidR="00134D68">
        <w:rPr>
          <w:sz w:val="24"/>
          <w:szCs w:val="24"/>
        </w:rPr>
        <w:t>jih</w:t>
      </w:r>
      <w:r>
        <w:rPr>
          <w:sz w:val="24"/>
          <w:szCs w:val="24"/>
        </w:rPr>
        <w:t xml:space="preserve"> primerno ocenita kulinarična kritika Violeta in Uroš Mencinger. </w:t>
      </w:r>
      <w:r w:rsidR="005B7F82">
        <w:rPr>
          <w:sz w:val="24"/>
          <w:szCs w:val="24"/>
        </w:rPr>
        <w:t xml:space="preserve">Letos sta se Okusom Radol'ce pridružila </w:t>
      </w:r>
      <w:r w:rsidR="005B7F82" w:rsidRPr="00831147">
        <w:rPr>
          <w:b/>
          <w:bCs/>
          <w:sz w:val="24"/>
          <w:szCs w:val="24"/>
        </w:rPr>
        <w:t>2 nova člana</w:t>
      </w:r>
      <w:r w:rsidR="005B7F82">
        <w:rPr>
          <w:sz w:val="24"/>
          <w:szCs w:val="24"/>
        </w:rPr>
        <w:t xml:space="preserve">: Restavracija Center iz Lesc in Restavracija Tabor iz Podbrezij. </w:t>
      </w:r>
      <w:r w:rsidR="006F791F">
        <w:rPr>
          <w:sz w:val="24"/>
          <w:szCs w:val="24"/>
        </w:rPr>
        <w:t xml:space="preserve">Prvič se Okusom Radol'ce pridružuje restavracija, ki ne leži na območju občine Radovljica. Gostujoča restavracija na svojem območju nima možnosti vključevanja v podobna združenja, obstoječi člani Okusov Radol'ce pa so jo </w:t>
      </w:r>
      <w:r w:rsidR="006323AF">
        <w:rPr>
          <w:sz w:val="24"/>
          <w:szCs w:val="24"/>
        </w:rPr>
        <w:t>povabili</w:t>
      </w:r>
      <w:r w:rsidR="006F791F">
        <w:rPr>
          <w:sz w:val="24"/>
          <w:szCs w:val="24"/>
        </w:rPr>
        <w:t xml:space="preserve"> medse, saj </w:t>
      </w:r>
      <w:r>
        <w:rPr>
          <w:sz w:val="24"/>
          <w:szCs w:val="24"/>
        </w:rPr>
        <w:t>s svojo ponudbo lepo dopolnjuj</w:t>
      </w:r>
      <w:r w:rsidR="006F791F">
        <w:rPr>
          <w:sz w:val="24"/>
          <w:szCs w:val="24"/>
        </w:rPr>
        <w:t>e skupino</w:t>
      </w:r>
      <w:r>
        <w:rPr>
          <w:sz w:val="24"/>
          <w:szCs w:val="24"/>
        </w:rPr>
        <w:t xml:space="preserve">. V letošnjem novembru pa </w:t>
      </w:r>
      <w:r w:rsidR="006F791F">
        <w:rPr>
          <w:sz w:val="24"/>
          <w:szCs w:val="24"/>
        </w:rPr>
        <w:t xml:space="preserve">zaradi reorganizacije delovanja in menjave lastništva </w:t>
      </w:r>
      <w:r>
        <w:rPr>
          <w:sz w:val="24"/>
          <w:szCs w:val="24"/>
        </w:rPr>
        <w:t>ne bosta sodeloval</w:t>
      </w:r>
      <w:r w:rsidR="00134D68">
        <w:rPr>
          <w:sz w:val="24"/>
          <w:szCs w:val="24"/>
        </w:rPr>
        <w:t>i</w:t>
      </w:r>
      <w:r>
        <w:rPr>
          <w:sz w:val="24"/>
          <w:szCs w:val="24"/>
        </w:rPr>
        <w:t xml:space="preserve"> Restavracija Lambergh in Joštov hram. </w:t>
      </w:r>
    </w:p>
    <w:p w:rsidR="002E08E1" w:rsidRDefault="002E08E1" w:rsidP="002E08E1">
      <w:pPr>
        <w:rPr>
          <w:sz w:val="24"/>
          <w:szCs w:val="24"/>
        </w:rPr>
      </w:pPr>
      <w:r w:rsidRPr="002E08E1">
        <w:rPr>
          <w:sz w:val="24"/>
          <w:szCs w:val="24"/>
        </w:rPr>
        <w:t xml:space="preserve">Okusi Radol'ce so se letos lotili </w:t>
      </w:r>
      <w:r w:rsidRPr="002E08E1">
        <w:rPr>
          <w:b/>
          <w:bCs/>
          <w:sz w:val="24"/>
          <w:szCs w:val="24"/>
        </w:rPr>
        <w:t>edinstvenega projekta v Sloveniji</w:t>
      </w:r>
      <w:r w:rsidRPr="002E08E1">
        <w:rPr>
          <w:sz w:val="24"/>
          <w:szCs w:val="24"/>
        </w:rPr>
        <w:t xml:space="preserve">, saj so pod okrilje vzeli kar </w:t>
      </w:r>
      <w:r w:rsidRPr="002E08E1">
        <w:rPr>
          <w:b/>
          <w:bCs/>
          <w:sz w:val="24"/>
          <w:szCs w:val="24"/>
        </w:rPr>
        <w:t>22 dijakov Srednje gostinske in turistične šole Radovljica</w:t>
      </w:r>
      <w:r w:rsidRPr="002E08E1">
        <w:rPr>
          <w:sz w:val="24"/>
          <w:szCs w:val="24"/>
        </w:rPr>
        <w:t xml:space="preserve">. S to potezo želijo poklicu vrniti dostojanstvo in vrednost ter ga bolj približati mladim. Nekaj dijakov se nam bo tako pridružilo že na otvoritveni večerji. </w:t>
      </w:r>
      <w:r>
        <w:rPr>
          <w:sz w:val="24"/>
          <w:szCs w:val="24"/>
        </w:rPr>
        <w:t>Sicer pa bodo dijaki prvih in drugih letnikov pri članicah Okusov Radol'ce opravljali praktični pouk ter dijaško delo</w:t>
      </w:r>
      <w:r w:rsidRPr="002E08E1">
        <w:rPr>
          <w:sz w:val="24"/>
          <w:szCs w:val="24"/>
        </w:rPr>
        <w:t xml:space="preserve">, v katerem bodo lahko spoznali vsa področja </w:t>
      </w:r>
      <w:r>
        <w:rPr>
          <w:sz w:val="24"/>
          <w:szCs w:val="24"/>
        </w:rPr>
        <w:t>gostinstva</w:t>
      </w:r>
      <w:r w:rsidRPr="002E08E1">
        <w:rPr>
          <w:sz w:val="24"/>
          <w:szCs w:val="24"/>
        </w:rPr>
        <w:t xml:space="preserve">: od </w:t>
      </w:r>
      <w:r>
        <w:rPr>
          <w:sz w:val="24"/>
          <w:szCs w:val="24"/>
        </w:rPr>
        <w:t xml:space="preserve">dela </w:t>
      </w:r>
      <w:r w:rsidRPr="002E08E1">
        <w:rPr>
          <w:sz w:val="24"/>
          <w:szCs w:val="24"/>
        </w:rPr>
        <w:t>natakarja, pomivalca, do kuharja</w:t>
      </w:r>
      <w:r>
        <w:rPr>
          <w:sz w:val="24"/>
          <w:szCs w:val="24"/>
        </w:rPr>
        <w:t>, sobarja</w:t>
      </w:r>
      <w:r w:rsidRPr="002E08E1">
        <w:rPr>
          <w:sz w:val="24"/>
          <w:szCs w:val="24"/>
        </w:rPr>
        <w:t xml:space="preserve"> in organizatorja dela.</w:t>
      </w:r>
      <w:r>
        <w:rPr>
          <w:sz w:val="24"/>
          <w:szCs w:val="24"/>
        </w:rPr>
        <w:t xml:space="preserve"> Okusi Radol'ce bodo vključenim dijakom po opravljenem šolanju in uspešno opravljenem delu omogočili tudi zaposlitev.</w:t>
      </w:r>
    </w:p>
    <w:p w:rsidR="00831147" w:rsidRDefault="0002291D">
      <w:pPr>
        <w:rPr>
          <w:sz w:val="24"/>
          <w:szCs w:val="24"/>
        </w:rPr>
      </w:pPr>
      <w:r w:rsidRPr="00831147">
        <w:rPr>
          <w:b/>
          <w:bCs/>
          <w:sz w:val="24"/>
          <w:szCs w:val="24"/>
        </w:rPr>
        <w:t>Otvoritev</w:t>
      </w:r>
      <w:r>
        <w:rPr>
          <w:sz w:val="24"/>
          <w:szCs w:val="24"/>
        </w:rPr>
        <w:t xml:space="preserve"> letošnjega kulinaričnega dogajanja bo </w:t>
      </w:r>
      <w:r w:rsidRPr="00831147">
        <w:rPr>
          <w:b/>
          <w:bCs/>
          <w:sz w:val="24"/>
          <w:szCs w:val="24"/>
        </w:rPr>
        <w:t>v petek, 25. oktobra v Gostišču Draga</w:t>
      </w:r>
      <w:r>
        <w:rPr>
          <w:sz w:val="24"/>
          <w:szCs w:val="24"/>
        </w:rPr>
        <w:t>. Med 17. in 19. uro bo potekala tržnica lokalnih dobaviteljev</w:t>
      </w:r>
      <w:r w:rsidR="00134D68">
        <w:rPr>
          <w:sz w:val="24"/>
          <w:szCs w:val="24"/>
        </w:rPr>
        <w:t xml:space="preserve"> z gostujočimi ponudniki s Krasa</w:t>
      </w:r>
      <w:r>
        <w:rPr>
          <w:sz w:val="24"/>
          <w:szCs w:val="24"/>
        </w:rPr>
        <w:t xml:space="preserve">, ob 19. uri pa bo otvoritvena večerja z 9 kuharskimi chefi. </w:t>
      </w:r>
      <w:r w:rsidR="00554D3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554D3F">
        <w:rPr>
          <w:sz w:val="24"/>
          <w:szCs w:val="24"/>
        </w:rPr>
        <w:t>glasbo</w:t>
      </w:r>
      <w:r>
        <w:rPr>
          <w:sz w:val="24"/>
          <w:szCs w:val="24"/>
        </w:rPr>
        <w:t xml:space="preserve"> bodo na tržnici in ob večerji skrbeli Veseli Begun</w:t>
      </w:r>
      <w:r w:rsidR="00603DCF">
        <w:rPr>
          <w:sz w:val="24"/>
          <w:szCs w:val="24"/>
        </w:rPr>
        <w:t>j</w:t>
      </w:r>
      <w:r w:rsidR="003C4E44">
        <w:rPr>
          <w:sz w:val="24"/>
          <w:szCs w:val="24"/>
        </w:rPr>
        <w:t xml:space="preserve">čani. </w:t>
      </w:r>
      <w:r w:rsidR="00831147">
        <w:rPr>
          <w:sz w:val="24"/>
          <w:szCs w:val="24"/>
        </w:rPr>
        <w:t xml:space="preserve">Vstopnice za otvoritveno večerjo so po ceni 39€ na voljo v TIC Radovljica, prvič letos pa tudi na </w:t>
      </w:r>
      <w:hyperlink r:id="rId6" w:history="1">
        <w:r w:rsidR="00831147" w:rsidRPr="001C2786">
          <w:rPr>
            <w:rStyle w:val="Hiperpovezava"/>
            <w:sz w:val="24"/>
            <w:szCs w:val="24"/>
          </w:rPr>
          <w:t>www.radolca.si</w:t>
        </w:r>
      </w:hyperlink>
    </w:p>
    <w:p w:rsidR="005230BD" w:rsidRDefault="003C4E44">
      <w:pPr>
        <w:rPr>
          <w:sz w:val="24"/>
          <w:szCs w:val="24"/>
        </w:rPr>
      </w:pPr>
      <w:r w:rsidRPr="00831147">
        <w:rPr>
          <w:b/>
          <w:bCs/>
          <w:sz w:val="24"/>
          <w:szCs w:val="24"/>
        </w:rPr>
        <w:t>Med 26. oktobrom in 30. decembrom</w:t>
      </w:r>
      <w:r>
        <w:rPr>
          <w:sz w:val="24"/>
          <w:szCs w:val="24"/>
        </w:rPr>
        <w:t xml:space="preserve"> bodo Okusi </w:t>
      </w:r>
      <w:r w:rsidR="00D90E8E">
        <w:rPr>
          <w:sz w:val="24"/>
          <w:szCs w:val="24"/>
        </w:rPr>
        <w:t>Radol'</w:t>
      </w:r>
      <w:r w:rsidR="006F791F">
        <w:rPr>
          <w:sz w:val="24"/>
          <w:szCs w:val="24"/>
        </w:rPr>
        <w:t xml:space="preserve">ce postregli z meniji, v katerih boste lahko okušali vse kar </w:t>
      </w:r>
      <w:r w:rsidR="00480BA2">
        <w:rPr>
          <w:sz w:val="24"/>
          <w:szCs w:val="24"/>
        </w:rPr>
        <w:t xml:space="preserve">ponuja </w:t>
      </w:r>
      <w:r w:rsidR="006F791F">
        <w:rPr>
          <w:sz w:val="24"/>
          <w:szCs w:val="24"/>
        </w:rPr>
        <w:t xml:space="preserve">gozd. Vsaka gostilna svojega, po enotni ceni 19€. </w:t>
      </w:r>
    </w:p>
    <w:p w:rsidR="00F83CA4" w:rsidRDefault="00F83CA4">
      <w:pPr>
        <w:rPr>
          <w:sz w:val="24"/>
          <w:szCs w:val="24"/>
        </w:rPr>
      </w:pPr>
    </w:p>
    <w:p w:rsidR="00F83CA4" w:rsidRDefault="00F83CA4">
      <w:pPr>
        <w:rPr>
          <w:sz w:val="24"/>
          <w:szCs w:val="24"/>
        </w:rPr>
      </w:pPr>
    </w:p>
    <w:p w:rsidR="00F83CA4" w:rsidRDefault="00F83CA4">
      <w:pPr>
        <w:rPr>
          <w:sz w:val="24"/>
          <w:szCs w:val="24"/>
        </w:rPr>
      </w:pPr>
    </w:p>
    <w:p w:rsidR="00F83CA4" w:rsidRDefault="00F83CA4">
      <w:pPr>
        <w:rPr>
          <w:sz w:val="24"/>
          <w:szCs w:val="24"/>
        </w:rPr>
      </w:pPr>
    </w:p>
    <w:p w:rsidR="005230BD" w:rsidRDefault="005230BD">
      <w:pPr>
        <w:rPr>
          <w:sz w:val="24"/>
          <w:szCs w:val="24"/>
        </w:rPr>
      </w:pPr>
      <w:r>
        <w:rPr>
          <w:sz w:val="24"/>
          <w:szCs w:val="24"/>
        </w:rPr>
        <w:t xml:space="preserve">V novembru pa vrata ne bodo odprle le gostilne, ampak prvič letos tudi nekateri </w:t>
      </w:r>
      <w:r w:rsidRPr="00831147">
        <w:rPr>
          <w:b/>
          <w:bCs/>
          <w:sz w:val="24"/>
          <w:szCs w:val="24"/>
        </w:rPr>
        <w:t>lokalni dobavitelji</w:t>
      </w:r>
      <w:r>
        <w:rPr>
          <w:sz w:val="24"/>
          <w:szCs w:val="24"/>
        </w:rPr>
        <w:t>. Vsak petek bodo vrata odprli v KGZ Sava Lesce in Lokaln</w:t>
      </w:r>
      <w:r w:rsidR="006323A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6323AF">
        <w:rPr>
          <w:sz w:val="24"/>
          <w:szCs w:val="24"/>
        </w:rPr>
        <w:t>trgovini</w:t>
      </w:r>
      <w:r>
        <w:rPr>
          <w:sz w:val="24"/>
          <w:szCs w:val="24"/>
        </w:rPr>
        <w:t xml:space="preserve"> 18sedem3 v Radovljici, v soboto, 9. novembra Kmetija Dolenc v </w:t>
      </w:r>
      <w:r w:rsidR="00554D3F">
        <w:rPr>
          <w:sz w:val="24"/>
          <w:szCs w:val="24"/>
        </w:rPr>
        <w:t>Vrbnjah</w:t>
      </w:r>
      <w:r>
        <w:rPr>
          <w:sz w:val="24"/>
          <w:szCs w:val="24"/>
        </w:rPr>
        <w:t xml:space="preserve">, teden dni kasneje pa še trgovina Medeni darovi v Čebelarskem centru Gorenjske v </w:t>
      </w:r>
      <w:r w:rsidR="00554D3F">
        <w:rPr>
          <w:sz w:val="24"/>
          <w:szCs w:val="24"/>
        </w:rPr>
        <w:t xml:space="preserve">Lescah. </w:t>
      </w:r>
    </w:p>
    <w:p w:rsidR="005230BD" w:rsidRDefault="005230BD">
      <w:pPr>
        <w:rPr>
          <w:sz w:val="24"/>
          <w:szCs w:val="24"/>
        </w:rPr>
      </w:pPr>
      <w:r w:rsidRPr="00831147">
        <w:rPr>
          <w:b/>
          <w:bCs/>
          <w:sz w:val="24"/>
          <w:szCs w:val="24"/>
        </w:rPr>
        <w:t>Zaključni dogodek</w:t>
      </w:r>
      <w:r>
        <w:rPr>
          <w:sz w:val="24"/>
          <w:szCs w:val="24"/>
        </w:rPr>
        <w:t xml:space="preserve"> Okusov Radol'ce bo v nedeljo, </w:t>
      </w:r>
      <w:r w:rsidRPr="00831147">
        <w:rPr>
          <w:b/>
          <w:bCs/>
          <w:sz w:val="24"/>
          <w:szCs w:val="24"/>
        </w:rPr>
        <w:t>1. decembra na Linhartovem trgu</w:t>
      </w:r>
      <w:r>
        <w:rPr>
          <w:sz w:val="24"/>
          <w:szCs w:val="24"/>
        </w:rPr>
        <w:t>. Ob 16.45 bomo prižgali praznične luči</w:t>
      </w:r>
      <w:r w:rsidR="007526D4">
        <w:rPr>
          <w:sz w:val="24"/>
          <w:szCs w:val="24"/>
        </w:rPr>
        <w:t xml:space="preserve">, Okusi Radol'ce bodo med 17. in 20. uro postregli s street food ponudbo, med 18. in 20. uro pa bo koncert zasedbe Avtomobili. Otroci se bodo </w:t>
      </w:r>
      <w:r w:rsidR="00480BA2">
        <w:rPr>
          <w:sz w:val="24"/>
          <w:szCs w:val="24"/>
        </w:rPr>
        <w:t>medtem</w:t>
      </w:r>
      <w:r w:rsidR="007526D4">
        <w:rPr>
          <w:sz w:val="24"/>
          <w:szCs w:val="24"/>
        </w:rPr>
        <w:t xml:space="preserve"> lahko zabavali na pustolovski dogodivščini v Lekarniškem in alkimističnem muzeju. </w:t>
      </w:r>
    </w:p>
    <w:p w:rsidR="003C67BB" w:rsidRDefault="007526D4" w:rsidP="003C67BB">
      <w:pPr>
        <w:rPr>
          <w:sz w:val="24"/>
          <w:szCs w:val="24"/>
        </w:rPr>
      </w:pPr>
      <w:r>
        <w:rPr>
          <w:sz w:val="24"/>
          <w:szCs w:val="24"/>
        </w:rPr>
        <w:t xml:space="preserve">Tudi letos bo Okuse Radol'ce popestrila </w:t>
      </w:r>
      <w:r w:rsidRPr="00831147">
        <w:rPr>
          <w:b/>
          <w:bCs/>
          <w:sz w:val="24"/>
          <w:szCs w:val="24"/>
        </w:rPr>
        <w:t>nagradna igra</w:t>
      </w:r>
      <w:r>
        <w:rPr>
          <w:sz w:val="24"/>
          <w:szCs w:val="24"/>
        </w:rPr>
        <w:t>. Vsi, ki bodo v novembru zbrali vsaj 5 žigov Okusov Radol'ce, bodo prejeli 2 bona za hrano, hkrati pa bodo sodelovali še v žrebanju za kulinarične nagrade na zaključnem dogodku.</w:t>
      </w:r>
    </w:p>
    <w:p w:rsidR="003C67BB" w:rsidRDefault="003C67BB" w:rsidP="003C67BB">
      <w:pPr>
        <w:rPr>
          <w:sz w:val="24"/>
          <w:szCs w:val="24"/>
        </w:rPr>
      </w:pPr>
      <w:r>
        <w:rPr>
          <w:sz w:val="24"/>
          <w:szCs w:val="24"/>
        </w:rPr>
        <w:t xml:space="preserve">Seveda pa tudi letos velja vabilo vsem ostalim gostincem v občini Radovljica.  Okusi Radol'ce so še vedno odprti za nove člane. Ti se projektu lahko priključijo že v naslednjem letu. Pogoj je, da jih primerno ocenita kulinarična kritika Violeta in Uroš Mencinger, več informacij pa gostinci lahko dobijo na Turizmu Radovljica oz. na </w:t>
      </w:r>
      <w:hyperlink r:id="rId7" w:history="1">
        <w:r w:rsidRPr="00A379A9">
          <w:rPr>
            <w:rStyle w:val="Hiperpovezava"/>
            <w:sz w:val="24"/>
            <w:szCs w:val="24"/>
          </w:rPr>
          <w:t>www.radolca.si</w:t>
        </w:r>
      </w:hyperlink>
    </w:p>
    <w:p w:rsidR="003C4E44" w:rsidRDefault="006E5C5C">
      <w:pPr>
        <w:rPr>
          <w:sz w:val="24"/>
          <w:szCs w:val="24"/>
        </w:rPr>
      </w:pPr>
      <w:r>
        <w:rPr>
          <w:sz w:val="24"/>
          <w:szCs w:val="24"/>
        </w:rPr>
        <w:t xml:space="preserve">Vabljeni torej, da november preživite v </w:t>
      </w:r>
      <w:r w:rsidR="00AE690B">
        <w:rPr>
          <w:sz w:val="24"/>
          <w:szCs w:val="24"/>
        </w:rPr>
        <w:t>gozdu</w:t>
      </w:r>
      <w:r>
        <w:rPr>
          <w:sz w:val="24"/>
          <w:szCs w:val="24"/>
        </w:rPr>
        <w:t>. Ko se boste vračal</w:t>
      </w:r>
      <w:r w:rsidR="00EB5CE3">
        <w:rPr>
          <w:sz w:val="24"/>
          <w:szCs w:val="24"/>
        </w:rPr>
        <w:t xml:space="preserve">i, </w:t>
      </w:r>
      <w:r>
        <w:rPr>
          <w:sz w:val="24"/>
          <w:szCs w:val="24"/>
        </w:rPr>
        <w:t xml:space="preserve">pa na Okusih Radol'ce okusite še gozd na </w:t>
      </w:r>
      <w:r w:rsidR="00A42379">
        <w:rPr>
          <w:sz w:val="24"/>
          <w:szCs w:val="24"/>
        </w:rPr>
        <w:t>vašem krožniku!</w:t>
      </w:r>
    </w:p>
    <w:p w:rsidR="00747415" w:rsidRDefault="00747415">
      <w:pPr>
        <w:rPr>
          <w:sz w:val="24"/>
          <w:szCs w:val="24"/>
        </w:rPr>
      </w:pPr>
    </w:p>
    <w:p w:rsidR="002E08E1" w:rsidRPr="008E50E5" w:rsidRDefault="002E08E1" w:rsidP="002E08E1">
      <w:pPr>
        <w:jc w:val="right"/>
        <w:rPr>
          <w:sz w:val="24"/>
          <w:szCs w:val="24"/>
        </w:rPr>
      </w:pPr>
      <w:r>
        <w:rPr>
          <w:sz w:val="24"/>
          <w:szCs w:val="24"/>
        </w:rPr>
        <w:t>Nataša Mikelj, direktorica</w:t>
      </w:r>
    </w:p>
    <w:sectPr w:rsidR="002E08E1" w:rsidRPr="008E50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E1" w:rsidRDefault="002E08E1" w:rsidP="002E08E1">
      <w:pPr>
        <w:spacing w:after="0" w:line="240" w:lineRule="auto"/>
      </w:pPr>
      <w:r>
        <w:separator/>
      </w:r>
    </w:p>
  </w:endnote>
  <w:endnote w:type="continuationSeparator" w:id="0">
    <w:p w:rsidR="002E08E1" w:rsidRDefault="002E08E1" w:rsidP="002E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8E1" w:rsidRPr="00B7421A" w:rsidRDefault="002E08E1" w:rsidP="002E08E1">
    <w:pPr>
      <w:autoSpaceDE w:val="0"/>
      <w:autoSpaceDN w:val="0"/>
      <w:adjustRightInd w:val="0"/>
      <w:spacing w:after="0" w:line="240" w:lineRule="auto"/>
      <w:jc w:val="right"/>
      <w:rPr>
        <w:rFonts w:ascii="MyriadPro-Bold" w:hAnsi="MyriadPro-Bold" w:cs="MyriadPro-Bold"/>
        <w:b/>
        <w:bCs/>
        <w:color w:val="0D0000"/>
        <w:sz w:val="14"/>
        <w:szCs w:val="14"/>
      </w:rPr>
    </w:pPr>
    <w:r w:rsidRPr="00B7421A">
      <w:rPr>
        <w:rFonts w:ascii="MyriadPro-Bold" w:hAnsi="MyriadPro-Bold" w:cs="MyriadPro-Bold"/>
        <w:b/>
        <w:bCs/>
        <w:color w:val="0D0000"/>
        <w:sz w:val="14"/>
        <w:szCs w:val="14"/>
      </w:rPr>
      <w:t>Turizem in kultura Radovljica</w:t>
    </w:r>
  </w:p>
  <w:p w:rsidR="002E08E1" w:rsidRPr="00B7421A" w:rsidRDefault="002E08E1" w:rsidP="002E08E1">
    <w:pPr>
      <w:autoSpaceDE w:val="0"/>
      <w:autoSpaceDN w:val="0"/>
      <w:adjustRightInd w:val="0"/>
      <w:spacing w:after="0" w:line="240" w:lineRule="auto"/>
      <w:jc w:val="right"/>
      <w:rPr>
        <w:rFonts w:ascii="MyriadPro-Light" w:hAnsi="MyriadPro-Light" w:cs="MyriadPro-Light"/>
        <w:color w:val="0D0000"/>
        <w:sz w:val="11"/>
        <w:szCs w:val="11"/>
      </w:rPr>
    </w:pPr>
    <w:r w:rsidRPr="00B7421A">
      <w:rPr>
        <w:rFonts w:ascii="MyriadPro-Light" w:hAnsi="MyriadPro-Light" w:cs="MyriadPro-Light"/>
        <w:color w:val="0D0000"/>
        <w:sz w:val="11"/>
        <w:szCs w:val="11"/>
      </w:rPr>
      <w:t>Linhartov trg 9, 4240 Radovljica, Slovenija , T: 04 531 51 12, F: 08 205 13 36, info@radolca.si, www.radolca.si</w:t>
    </w:r>
  </w:p>
  <w:p w:rsidR="002E08E1" w:rsidRPr="00B7421A" w:rsidRDefault="002E08E1" w:rsidP="002E08E1">
    <w:pPr>
      <w:tabs>
        <w:tab w:val="center" w:pos="4536"/>
        <w:tab w:val="right" w:pos="9072"/>
      </w:tabs>
      <w:spacing w:after="0" w:line="240" w:lineRule="auto"/>
      <w:jc w:val="right"/>
      <w:rPr>
        <w:rFonts w:ascii="MyriadPro-Light" w:hAnsi="MyriadPro-Light" w:cs="MyriadPro-Light"/>
        <w:color w:val="0D0000"/>
        <w:sz w:val="11"/>
        <w:szCs w:val="11"/>
      </w:rPr>
    </w:pPr>
    <w:r w:rsidRPr="00B7421A">
      <w:rPr>
        <w:rFonts w:ascii="MyriadPro-Light" w:hAnsi="MyriadPro-Light" w:cs="MyriadPro-Light"/>
        <w:color w:val="0D0000"/>
        <w:sz w:val="11"/>
        <w:szCs w:val="11"/>
      </w:rPr>
      <w:t>Podračun številka: 013026030925656, matična številka: 3683516, Davčna številka: 71535586</w:t>
    </w:r>
  </w:p>
  <w:p w:rsidR="002E08E1" w:rsidRDefault="002E08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E1" w:rsidRDefault="002E08E1" w:rsidP="002E08E1">
      <w:pPr>
        <w:spacing w:after="0" w:line="240" w:lineRule="auto"/>
      </w:pPr>
      <w:r>
        <w:separator/>
      </w:r>
    </w:p>
  </w:footnote>
  <w:footnote w:type="continuationSeparator" w:id="0">
    <w:p w:rsidR="002E08E1" w:rsidRDefault="002E08E1" w:rsidP="002E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8E1" w:rsidRDefault="002E08E1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E1D648" wp14:editId="64E6461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457325" cy="809625"/>
          <wp:effectExtent l="0" t="0" r="9525" b="9525"/>
          <wp:wrapSquare wrapText="bothSides"/>
          <wp:docPr id="1" name="Slika 1" descr="okusi_radolce_poz brez datu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usi_radolce_poz brez datu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891106" wp14:editId="0A5EE335">
          <wp:extent cx="1298575" cy="664210"/>
          <wp:effectExtent l="0" t="0" r="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2E08E1" w:rsidRDefault="002E08E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E5"/>
    <w:rsid w:val="0002291D"/>
    <w:rsid w:val="00134D68"/>
    <w:rsid w:val="002902C6"/>
    <w:rsid w:val="002E08E1"/>
    <w:rsid w:val="0036718F"/>
    <w:rsid w:val="003C45D4"/>
    <w:rsid w:val="003C4E44"/>
    <w:rsid w:val="003C67BB"/>
    <w:rsid w:val="00480BA2"/>
    <w:rsid w:val="005230BD"/>
    <w:rsid w:val="00554D3F"/>
    <w:rsid w:val="005B7F82"/>
    <w:rsid w:val="00603DCF"/>
    <w:rsid w:val="006323AF"/>
    <w:rsid w:val="006C7AA2"/>
    <w:rsid w:val="006E5C5C"/>
    <w:rsid w:val="006F791F"/>
    <w:rsid w:val="00734DEF"/>
    <w:rsid w:val="00747415"/>
    <w:rsid w:val="007526D4"/>
    <w:rsid w:val="00831147"/>
    <w:rsid w:val="008E50E5"/>
    <w:rsid w:val="00A42379"/>
    <w:rsid w:val="00AE690B"/>
    <w:rsid w:val="00D90E8E"/>
    <w:rsid w:val="00DA33E0"/>
    <w:rsid w:val="00E112D6"/>
    <w:rsid w:val="00EB5CE3"/>
    <w:rsid w:val="00F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2B59-2731-43F9-A0FA-F3162C9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3114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3114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2E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08E1"/>
  </w:style>
  <w:style w:type="paragraph" w:styleId="Noga">
    <w:name w:val="footer"/>
    <w:basedOn w:val="Navaden"/>
    <w:link w:val="NogaZnak"/>
    <w:uiPriority w:val="99"/>
    <w:unhideWhenUsed/>
    <w:rsid w:val="002E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0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adolc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olca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Kaja Beton</cp:lastModifiedBy>
  <cp:revision>2</cp:revision>
  <cp:lastPrinted>2019-10-10T12:35:00Z</cp:lastPrinted>
  <dcterms:created xsi:type="dcterms:W3CDTF">2019-10-17T10:24:00Z</dcterms:created>
  <dcterms:modified xsi:type="dcterms:W3CDTF">2019-10-17T10:24:00Z</dcterms:modified>
</cp:coreProperties>
</file>